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CB" w:rsidRDefault="009267CB" w:rsidP="00865C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TEST 1</w:t>
      </w:r>
      <w:bookmarkStart w:id="0" w:name="_GoBack"/>
      <w:bookmarkEnd w:id="0"/>
    </w:p>
    <w:p w:rsidR="00865CBC" w:rsidRPr="00865CBC" w:rsidRDefault="00865CBC" w:rsidP="00865CBC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865C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r w:rsidRPr="00865CBC">
        <w:rPr>
          <w:rFonts w:ascii="Segoe UI" w:eastAsia="Times New Roman" w:hAnsi="Segoe UI" w:cs="Segoe UI"/>
          <w:color w:val="001A1E"/>
          <w:lang w:eastAsia="tr-TR"/>
        </w:rPr>
        <w:t>Aşağıdakilerden hangisi finansal tabloların sağlamayı hedeflediği bilgiler arasında yer almaz?</w:t>
      </w:r>
    </w:p>
    <w:p w:rsidR="00865CBC" w:rsidRPr="00A912A3" w:rsidRDefault="00A912A3" w:rsidP="00A912A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865CBC"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şletmenin finansal performansı</w:t>
      </w:r>
    </w:p>
    <w:p w:rsidR="00865CBC" w:rsidRPr="00A912A3" w:rsidRDefault="00865CBC" w:rsidP="00A912A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İşletmenin yönetim şekli</w:t>
      </w:r>
    </w:p>
    <w:p w:rsidR="00865CBC" w:rsidRPr="00A912A3" w:rsidRDefault="00A912A3" w:rsidP="00A912A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865CBC"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şletmenin finansal durumundaki değişiklikler</w:t>
      </w:r>
    </w:p>
    <w:p w:rsidR="00865CBC" w:rsidRPr="00A912A3" w:rsidRDefault="00A912A3" w:rsidP="00A912A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865CBC"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şletmenin finansal durumu</w:t>
      </w:r>
    </w:p>
    <w:p w:rsidR="00865CBC" w:rsidRPr="00A912A3" w:rsidRDefault="00A912A3" w:rsidP="00A912A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865CBC"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şletmenin nakit akışları</w:t>
      </w:r>
    </w:p>
    <w:p w:rsidR="00250D44" w:rsidRDefault="00250D44"/>
    <w:p w:rsidR="00865CBC" w:rsidRPr="00865CBC" w:rsidRDefault="00865CBC" w:rsidP="00865CBC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2 </w:t>
      </w:r>
      <w:r w:rsidRPr="00865CBC">
        <w:rPr>
          <w:rFonts w:ascii="Segoe UI" w:eastAsia="Times New Roman" w:hAnsi="Segoe UI" w:cs="Segoe UI"/>
          <w:color w:val="001A1E"/>
          <w:lang w:eastAsia="tr-TR"/>
        </w:rPr>
        <w:t>Aşağıdakilerden hangisi aktif düzenleyici hesaplardan biri değildir?</w:t>
      </w:r>
    </w:p>
    <w:p w:rsidR="00865CBC" w:rsidRPr="00A912A3" w:rsidRDefault="00865CBC" w:rsidP="00A912A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Birikmiş </w:t>
      </w:r>
      <w:proofErr w:type="gramStart"/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amortismanlar</w:t>
      </w:r>
      <w:proofErr w:type="gramEnd"/>
    </w:p>
    <w:p w:rsidR="00865CBC" w:rsidRPr="00A912A3" w:rsidRDefault="00865CBC" w:rsidP="00A912A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Alacak senetleri </w:t>
      </w:r>
      <w:proofErr w:type="gramStart"/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reeskontu</w:t>
      </w:r>
      <w:proofErr w:type="gramEnd"/>
    </w:p>
    <w:p w:rsidR="00865CBC" w:rsidRPr="00A912A3" w:rsidRDefault="00865CBC" w:rsidP="00A912A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Şüpheli alacaklar</w:t>
      </w:r>
    </w:p>
    <w:p w:rsidR="00865CBC" w:rsidRPr="00A912A3" w:rsidRDefault="00865CBC" w:rsidP="00A912A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Stok değer düşüklüğü karşılığı</w:t>
      </w:r>
    </w:p>
    <w:p w:rsidR="00865CBC" w:rsidRPr="00A912A3" w:rsidRDefault="00865CBC" w:rsidP="00A912A3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Menkul kıymetler değer düşüklüğü karşılığı</w:t>
      </w:r>
    </w:p>
    <w:p w:rsidR="00865CBC" w:rsidRDefault="00865CBC"/>
    <w:p w:rsidR="00865CBC" w:rsidRPr="00865CBC" w:rsidRDefault="00865CBC" w:rsidP="00865CBC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865C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3</w:t>
      </w:r>
      <w:r w:rsidRPr="00865CBC">
        <w:rPr>
          <w:rFonts w:ascii="Segoe UI" w:eastAsia="Times New Roman" w:hAnsi="Segoe UI" w:cs="Segoe UI"/>
          <w:color w:val="001A1E"/>
          <w:lang w:eastAsia="tr-TR"/>
        </w:rPr>
        <w:t>Aşağıdaki borç türlerinden hangisi oluştuğunda aktife nakit girişi sağlar ve ödenmesinde de aktiften nakit çıkışına sebep olur?</w:t>
      </w:r>
    </w:p>
    <w:p w:rsidR="00865CBC" w:rsidRPr="00A912A3" w:rsidRDefault="00865CBC" w:rsidP="00A912A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Banka kredileri</w:t>
      </w:r>
    </w:p>
    <w:p w:rsidR="00865CBC" w:rsidRPr="00A912A3" w:rsidRDefault="00865CBC" w:rsidP="00A912A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Borç senetleri</w:t>
      </w:r>
    </w:p>
    <w:p w:rsidR="00865CBC" w:rsidRPr="00A912A3" w:rsidRDefault="00865CBC" w:rsidP="00A912A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Kıdem tazminatı karşılıkları</w:t>
      </w:r>
    </w:p>
    <w:p w:rsidR="00865CBC" w:rsidRPr="00A912A3" w:rsidRDefault="00865CBC" w:rsidP="00A912A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Satıcılar</w:t>
      </w:r>
    </w:p>
    <w:p w:rsidR="00865CBC" w:rsidRPr="00A912A3" w:rsidRDefault="00865CBC" w:rsidP="00A912A3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912A3">
        <w:rPr>
          <w:rFonts w:ascii="Times New Roman" w:eastAsia="Times New Roman" w:hAnsi="Times New Roman" w:cs="Times New Roman"/>
          <w:sz w:val="24"/>
          <w:szCs w:val="24"/>
          <w:lang w:eastAsia="tr-TR"/>
        </w:rPr>
        <w:t>Ödenecek vergiler</w:t>
      </w:r>
    </w:p>
    <w:p w:rsidR="00865CBC" w:rsidRDefault="00865CBC"/>
    <w:p w:rsidR="00865CBC" w:rsidRPr="00865CBC" w:rsidRDefault="00865CBC" w:rsidP="00865CBC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4 </w:t>
      </w:r>
      <w:r w:rsidRPr="00865CBC">
        <w:rPr>
          <w:rFonts w:ascii="Segoe UI" w:eastAsia="Times New Roman" w:hAnsi="Segoe UI" w:cs="Segoe UI"/>
          <w:color w:val="001A1E"/>
          <w:lang w:eastAsia="tr-TR"/>
        </w:rPr>
        <w:t>Aşağıdakilerden hangisi finansal tablolar analizinde kullanılan </w:t>
      </w:r>
      <w:r w:rsidRPr="00865CBC">
        <w:rPr>
          <w:rFonts w:ascii="Segoe UI" w:eastAsia="Times New Roman" w:hAnsi="Segoe UI" w:cs="Segoe UI"/>
          <w:color w:val="001A1E"/>
          <w:u w:val="single"/>
          <w:lang w:eastAsia="tr-TR"/>
        </w:rPr>
        <w:t>temel</w:t>
      </w:r>
      <w:r w:rsidRPr="00865CBC">
        <w:rPr>
          <w:rFonts w:ascii="Segoe UI" w:eastAsia="Times New Roman" w:hAnsi="Segoe UI" w:cs="Segoe UI"/>
          <w:color w:val="001A1E"/>
          <w:lang w:eastAsia="tr-TR"/>
        </w:rPr>
        <w:t> yöntemler arasında </w:t>
      </w:r>
      <w:r w:rsidRPr="00865CBC">
        <w:rPr>
          <w:rFonts w:ascii="Segoe UI" w:eastAsia="Times New Roman" w:hAnsi="Segoe UI" w:cs="Segoe UI"/>
          <w:color w:val="001A1E"/>
          <w:u w:val="single"/>
          <w:lang w:eastAsia="tr-TR"/>
        </w:rPr>
        <w:t>yer almaz</w:t>
      </w:r>
      <w:r w:rsidRPr="00865CBC">
        <w:rPr>
          <w:rFonts w:ascii="Segoe UI" w:eastAsia="Times New Roman" w:hAnsi="Segoe UI" w:cs="Segoe UI"/>
          <w:color w:val="001A1E"/>
          <w:lang w:eastAsia="tr-TR"/>
        </w:rPr>
        <w:t>?</w:t>
      </w:r>
    </w:p>
    <w:p w:rsidR="00865CBC" w:rsidRPr="00F93A9E" w:rsidRDefault="00865CBC" w:rsidP="00F93A9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Karşılaştırmalı finansal tablolar analizi</w:t>
      </w:r>
    </w:p>
    <w:p w:rsidR="00865CBC" w:rsidRPr="00F93A9E" w:rsidRDefault="00865CBC" w:rsidP="00F93A9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Dikey yüzde analizi</w:t>
      </w:r>
    </w:p>
    <w:p w:rsidR="00865CBC" w:rsidRPr="00F93A9E" w:rsidRDefault="00865CBC" w:rsidP="00F93A9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Eğilim yüzdeleri analizi</w:t>
      </w:r>
    </w:p>
    <w:p w:rsidR="00865CBC" w:rsidRPr="00F93A9E" w:rsidRDefault="00865CBC" w:rsidP="00F93A9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Oran analizi</w:t>
      </w:r>
    </w:p>
    <w:p w:rsidR="00865CBC" w:rsidRPr="00F93A9E" w:rsidRDefault="00865CBC" w:rsidP="00F93A9E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Teknik karşılıklar analizi</w:t>
      </w:r>
    </w:p>
    <w:p w:rsidR="00865CBC" w:rsidRDefault="00865CBC" w:rsidP="00865C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5CBC" w:rsidRPr="00865CBC" w:rsidRDefault="00865CBC" w:rsidP="00865CBC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5 </w:t>
      </w:r>
      <w:r w:rsidRPr="00865CBC">
        <w:rPr>
          <w:rFonts w:ascii="Segoe UI" w:eastAsia="Times New Roman" w:hAnsi="Segoe UI" w:cs="Segoe UI"/>
          <w:color w:val="001A1E"/>
          <w:lang w:eastAsia="tr-TR"/>
        </w:rPr>
        <w:t>Yatırım analizleri aşağıdakilerden hangisini ortaya koymaktadır?</w:t>
      </w:r>
    </w:p>
    <w:p w:rsidR="00865CBC" w:rsidRPr="00F93A9E" w:rsidRDefault="00865CBC" w:rsidP="00F93A9E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Borç ödeme gücünü</w:t>
      </w:r>
    </w:p>
    <w:p w:rsidR="00865CBC" w:rsidRPr="00F93A9E" w:rsidRDefault="00865CBC" w:rsidP="00F93A9E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Sermaye yapısını</w:t>
      </w:r>
    </w:p>
    <w:p w:rsidR="00865CBC" w:rsidRPr="00F93A9E" w:rsidRDefault="00865CBC" w:rsidP="00F93A9E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Yöneticilerin performanslarını</w:t>
      </w:r>
    </w:p>
    <w:p w:rsidR="00865CBC" w:rsidRPr="00F93A9E" w:rsidRDefault="00865CBC" w:rsidP="00F93A9E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Gelecekteki kazanma gücünü</w:t>
      </w:r>
    </w:p>
    <w:p w:rsidR="00865CBC" w:rsidRPr="00F93A9E" w:rsidRDefault="00865CBC" w:rsidP="00F93A9E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Kârlılığı</w:t>
      </w:r>
    </w:p>
    <w:p w:rsidR="00865CBC" w:rsidRPr="00865CBC" w:rsidRDefault="00865CBC" w:rsidP="00865C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5CBC" w:rsidRPr="00865CBC" w:rsidRDefault="00865CBC" w:rsidP="00865CBC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6 </w:t>
      </w:r>
      <w:r w:rsidRPr="00865CBC">
        <w:rPr>
          <w:rFonts w:ascii="Segoe UI" w:eastAsia="Times New Roman" w:hAnsi="Segoe UI" w:cs="Segoe UI"/>
          <w:color w:val="001A1E"/>
          <w:lang w:eastAsia="tr-TR"/>
        </w:rPr>
        <w:t>Aşağıdakilerden hangisi olağan faaliyetlerden dolayı gerçekleşen nakit çıkışları arasında yer almaz?</w:t>
      </w:r>
    </w:p>
    <w:p w:rsidR="00865CBC" w:rsidRPr="00F93A9E" w:rsidRDefault="00865CBC" w:rsidP="00F93A9E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Nakit karşılığı sabit kıymet satışı</w:t>
      </w:r>
    </w:p>
    <w:p w:rsidR="00865CBC" w:rsidRPr="00F93A9E" w:rsidRDefault="00865CBC" w:rsidP="00F93A9E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Borç ve faiz ödemeleri</w:t>
      </w:r>
    </w:p>
    <w:p w:rsidR="00865CBC" w:rsidRPr="00F93A9E" w:rsidRDefault="00865CBC" w:rsidP="00F93A9E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Nakit esaslı faaliyet giderleri</w:t>
      </w:r>
    </w:p>
    <w:p w:rsidR="00865CBC" w:rsidRPr="00F93A9E" w:rsidRDefault="00865CBC" w:rsidP="00F93A9E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Maaş ve ücret ödemeleri</w:t>
      </w:r>
    </w:p>
    <w:p w:rsidR="00865CBC" w:rsidRPr="00F93A9E" w:rsidRDefault="00865CBC" w:rsidP="00F93A9E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Vergi ödemeleri</w:t>
      </w:r>
    </w:p>
    <w:p w:rsidR="00865CBC" w:rsidRDefault="00865CBC"/>
    <w:p w:rsidR="00865CBC" w:rsidRPr="00865CBC" w:rsidRDefault="00865CBC" w:rsidP="00865CBC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7 </w:t>
      </w:r>
      <w:r w:rsidRPr="00865CBC">
        <w:rPr>
          <w:rFonts w:ascii="Segoe UI" w:eastAsia="Times New Roman" w:hAnsi="Segoe UI" w:cs="Segoe UI"/>
          <w:color w:val="001A1E"/>
          <w:lang w:eastAsia="tr-TR"/>
        </w:rPr>
        <w:t>"Net Dönem Kârı I Dönem Faaliyetlerinden Elde Edilen Net Nakit Miktarı” aşağıdaki oranlardan hangisini ifade etmektedir?</w:t>
      </w:r>
    </w:p>
    <w:p w:rsidR="00865CBC" w:rsidRPr="00F93A9E" w:rsidRDefault="00865CBC" w:rsidP="00F93A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Prodüktivite yeterlilik oranını</w:t>
      </w:r>
    </w:p>
    <w:p w:rsidR="00865CBC" w:rsidRPr="00F93A9E" w:rsidRDefault="00865CBC" w:rsidP="00F93A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Nakit akış yeterlilik oranını</w:t>
      </w:r>
    </w:p>
    <w:p w:rsidR="00865CBC" w:rsidRPr="00F93A9E" w:rsidRDefault="00865CBC" w:rsidP="00F93A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Yatırım yenileme oranını</w:t>
      </w:r>
    </w:p>
    <w:p w:rsidR="00865CBC" w:rsidRPr="00F93A9E" w:rsidRDefault="00865CBC" w:rsidP="00F93A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Nakit kaynaklar dağılım oranını</w:t>
      </w:r>
    </w:p>
    <w:p w:rsidR="00865CBC" w:rsidRPr="00F93A9E" w:rsidRDefault="00865CBC" w:rsidP="00F93A9E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nakit endeksini</w:t>
      </w:r>
    </w:p>
    <w:p w:rsidR="00865CBC" w:rsidRDefault="00865CBC"/>
    <w:p w:rsidR="00865CBC" w:rsidRPr="00865CBC" w:rsidRDefault="00865CBC" w:rsidP="00865CBC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8 </w:t>
      </w:r>
      <w:r w:rsidRPr="00865CBC">
        <w:rPr>
          <w:rFonts w:ascii="Segoe UI" w:eastAsia="Times New Roman" w:hAnsi="Segoe UI" w:cs="Segoe UI"/>
          <w:color w:val="001A1E"/>
          <w:lang w:eastAsia="tr-TR"/>
        </w:rPr>
        <w:t>Satışların maliyeti tablosu, aşağıdaki hangi tablonun hangi kalemine ait ayrıntıyı raporlar?</w:t>
      </w:r>
    </w:p>
    <w:p w:rsidR="00865CBC" w:rsidRPr="00F93A9E" w:rsidRDefault="00865CBC" w:rsidP="00F93A9E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Gelir Tablosu - Satışların Maliyeti</w:t>
      </w:r>
    </w:p>
    <w:p w:rsidR="00865CBC" w:rsidRPr="00F93A9E" w:rsidRDefault="00865CBC" w:rsidP="00F93A9E">
      <w:pPr>
        <w:pStyle w:val="ListeParagraf"/>
        <w:numPr>
          <w:ilvl w:val="0"/>
          <w:numId w:val="8"/>
        </w:numPr>
        <w:spacing w:after="0" w:line="240" w:lineRule="auto"/>
        <w:rPr>
          <w:rFonts w:ascii="Consolas" w:eastAsia="Times New Roman" w:hAnsi="Consolas" w:cs="Courier New"/>
          <w:color w:val="1D2125"/>
          <w:lang w:eastAsia="tr-TR"/>
        </w:rPr>
      </w:pPr>
      <w:r w:rsidRPr="00F93A9E">
        <w:rPr>
          <w:rFonts w:ascii="Consolas" w:eastAsia="Times New Roman" w:hAnsi="Consolas" w:cs="Courier New"/>
          <w:color w:val="1D2125"/>
          <w:lang w:eastAsia="tr-TR"/>
        </w:rPr>
        <w:t>Fon Akış Tablosu — Satışların Maliyeti</w:t>
      </w:r>
    </w:p>
    <w:p w:rsidR="00865CBC" w:rsidRPr="00F93A9E" w:rsidRDefault="00865CBC" w:rsidP="00F93A9E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Gelir Tablosu - Ticari Mallar Maliyeti</w:t>
      </w:r>
    </w:p>
    <w:p w:rsidR="00865CBC" w:rsidRPr="00F93A9E" w:rsidRDefault="009267CB" w:rsidP="00F93A9E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tooltip="Bilanço" w:history="1">
        <w:r w:rsidR="00865CBC" w:rsidRPr="00F93A9E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Bilanço</w:t>
        </w:r>
      </w:hyperlink>
      <w:r w:rsidR="00865CBC"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 - Alışların Maliyeti</w:t>
      </w:r>
    </w:p>
    <w:p w:rsidR="00865CBC" w:rsidRPr="00F93A9E" w:rsidRDefault="00865CBC" w:rsidP="00F93A9E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3A9E">
        <w:rPr>
          <w:rFonts w:ascii="Times New Roman" w:eastAsia="Times New Roman" w:hAnsi="Times New Roman" w:cs="Times New Roman"/>
          <w:sz w:val="24"/>
          <w:szCs w:val="24"/>
          <w:lang w:eastAsia="tr-TR"/>
        </w:rPr>
        <w:t>Gelir Tablosu — Alışların Maliyeti</w:t>
      </w:r>
    </w:p>
    <w:p w:rsidR="00917040" w:rsidRDefault="00917040" w:rsidP="00865C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4355" w:rsidRDefault="00917040" w:rsidP="00917040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9 </w:t>
      </w:r>
      <w:r w:rsidRPr="00917040">
        <w:rPr>
          <w:rFonts w:ascii="Segoe UI" w:eastAsia="Times New Roman" w:hAnsi="Segoe UI" w:cs="Segoe UI"/>
          <w:color w:val="001A1E"/>
          <w:lang w:eastAsia="tr-TR"/>
        </w:rPr>
        <w:t xml:space="preserve">İşletmenin maddi duran varlıkları ile ilgili olarak kullandığı </w:t>
      </w:r>
      <w:proofErr w:type="gramStart"/>
      <w:r w:rsidRPr="00917040">
        <w:rPr>
          <w:rFonts w:ascii="Segoe UI" w:eastAsia="Times New Roman" w:hAnsi="Segoe UI" w:cs="Segoe UI"/>
          <w:color w:val="001A1E"/>
          <w:lang w:eastAsia="tr-TR"/>
        </w:rPr>
        <w:t>amortisman</w:t>
      </w:r>
      <w:proofErr w:type="gramEnd"/>
      <w:r w:rsidRPr="00917040">
        <w:rPr>
          <w:rFonts w:ascii="Segoe UI" w:eastAsia="Times New Roman" w:hAnsi="Segoe UI" w:cs="Segoe UI"/>
          <w:color w:val="001A1E"/>
          <w:lang w:eastAsia="tr-TR"/>
        </w:rPr>
        <w:t xml:space="preserve"> hesaplama yöntemine ilişkin bilgi aşağıdakilerden hangisinden elde edilir?</w:t>
      </w:r>
    </w:p>
    <w:p w:rsidR="00917040" w:rsidRPr="001B4355" w:rsidRDefault="00917040" w:rsidP="001B4355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Ayrıntılı bilançodan</w:t>
      </w:r>
    </w:p>
    <w:p w:rsidR="00917040" w:rsidRPr="001B4355" w:rsidRDefault="00917040" w:rsidP="001B4355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Döneme ait nakit akış tablosundan</w:t>
      </w:r>
    </w:p>
    <w:p w:rsidR="00917040" w:rsidRPr="001B4355" w:rsidRDefault="00917040" w:rsidP="001B4355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Birikmiş </w:t>
      </w:r>
      <w:proofErr w:type="gramStart"/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amortismanlardan</w:t>
      </w:r>
      <w:proofErr w:type="gramEnd"/>
    </w:p>
    <w:p w:rsidR="00917040" w:rsidRPr="001B4355" w:rsidRDefault="00917040" w:rsidP="001B4355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Finansal tabloların dipnotlarından</w:t>
      </w:r>
    </w:p>
    <w:p w:rsidR="00917040" w:rsidRPr="001B4355" w:rsidRDefault="00917040" w:rsidP="001B4355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Satışların maliyeti tablosundan</w:t>
      </w:r>
    </w:p>
    <w:p w:rsidR="001B4355" w:rsidRDefault="001B4355" w:rsidP="0091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</w:p>
    <w:p w:rsidR="00917040" w:rsidRPr="001B4355" w:rsidRDefault="00917040" w:rsidP="00917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D2125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10 </w:t>
      </w:r>
      <w:r w:rsidRPr="001B4355">
        <w:rPr>
          <w:rFonts w:ascii="Times New Roman" w:eastAsia="Times New Roman" w:hAnsi="Times New Roman" w:cs="Times New Roman"/>
          <w:color w:val="1D2125"/>
          <w:sz w:val="24"/>
          <w:szCs w:val="24"/>
          <w:lang w:eastAsia="tr-TR"/>
        </w:rPr>
        <w:t xml:space="preserve">Bir işletmenin birden fazla yılına ait </w:t>
      </w:r>
      <w:hyperlink r:id="rId6" w:tooltip="Bilanço" w:history="1">
        <w:r w:rsidRPr="001B4355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bilanço</w:t>
        </w:r>
      </w:hyperlink>
      <w:r w:rsidRPr="001B4355">
        <w:rPr>
          <w:rFonts w:ascii="Times New Roman" w:eastAsia="Times New Roman" w:hAnsi="Times New Roman" w:cs="Times New Roman"/>
          <w:color w:val="1D2125"/>
          <w:sz w:val="24"/>
          <w:szCs w:val="24"/>
          <w:lang w:eastAsia="tr-TR"/>
        </w:rPr>
        <w:t xml:space="preserve"> rakamlarını yan yana yazarak karşılaştırma fırsatı verdiğinden </w:t>
      </w:r>
      <w:hyperlink r:id="rId7" w:tooltip="analiz" w:history="1">
        <w:r w:rsidRPr="001B4355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analiz</w:t>
        </w:r>
      </w:hyperlink>
      <w:r w:rsidRPr="001B4355">
        <w:rPr>
          <w:rFonts w:ascii="Times New Roman" w:eastAsia="Times New Roman" w:hAnsi="Times New Roman" w:cs="Times New Roman"/>
          <w:color w:val="1D2125"/>
          <w:sz w:val="24"/>
          <w:szCs w:val="24"/>
          <w:lang w:eastAsia="tr-TR"/>
        </w:rPr>
        <w:t xml:space="preserve"> amacıyla kullanıma daha uygun </w:t>
      </w:r>
      <w:hyperlink r:id="rId8" w:tooltip="Bilanço" w:history="1">
        <w:r w:rsidRPr="001B4355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bilanço</w:t>
        </w:r>
      </w:hyperlink>
      <w:r w:rsidRPr="001B4355">
        <w:rPr>
          <w:rFonts w:ascii="Times New Roman" w:eastAsia="Times New Roman" w:hAnsi="Times New Roman" w:cs="Times New Roman"/>
          <w:color w:val="1D2125"/>
          <w:sz w:val="24"/>
          <w:szCs w:val="24"/>
          <w:lang w:eastAsia="tr-TR"/>
        </w:rPr>
        <w:t xml:space="preserve"> tipi aşağıdakilerden hangisidir?</w:t>
      </w:r>
    </w:p>
    <w:p w:rsidR="001B4355" w:rsidRDefault="001B4355" w:rsidP="00917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7040" w:rsidRPr="001B4355" w:rsidRDefault="00917040" w:rsidP="001B4355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Dipnotlu </w:t>
      </w:r>
      <w:hyperlink r:id="rId9" w:tooltip="Bilanço" w:history="1">
        <w:r w:rsidRPr="001B4355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bilanço</w:t>
        </w:r>
      </w:hyperlink>
    </w:p>
    <w:p w:rsidR="00917040" w:rsidRPr="001B4355" w:rsidRDefault="00917040" w:rsidP="001B4355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Ayrıntılı </w:t>
      </w:r>
      <w:hyperlink r:id="rId10" w:tooltip="Bilanço" w:history="1">
        <w:r w:rsidRPr="001B4355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bilanço</w:t>
        </w:r>
      </w:hyperlink>
    </w:p>
    <w:p w:rsidR="00917040" w:rsidRPr="001B4355" w:rsidRDefault="00917040" w:rsidP="001B4355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Rapor tipi </w:t>
      </w:r>
      <w:hyperlink r:id="rId11" w:tooltip="Bilanço" w:history="1">
        <w:r w:rsidRPr="001B4355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bilanço</w:t>
        </w:r>
      </w:hyperlink>
    </w:p>
    <w:p w:rsidR="00917040" w:rsidRPr="001B4355" w:rsidRDefault="00917040" w:rsidP="001B4355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Hesap tipi </w:t>
      </w:r>
      <w:hyperlink r:id="rId12" w:tooltip="Bilanço" w:history="1">
        <w:r w:rsidRPr="001B4355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bilanço</w:t>
        </w:r>
      </w:hyperlink>
    </w:p>
    <w:p w:rsidR="00917040" w:rsidRPr="001B4355" w:rsidRDefault="00917040" w:rsidP="001B4355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Özet </w:t>
      </w:r>
      <w:hyperlink r:id="rId13" w:tooltip="Bilanço" w:history="1">
        <w:r w:rsidRPr="001B4355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bilanço</w:t>
        </w:r>
      </w:hyperlink>
    </w:p>
    <w:p w:rsidR="00917040" w:rsidRPr="00865CBC" w:rsidRDefault="00917040" w:rsidP="00865C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17040" w:rsidRPr="00917040" w:rsidRDefault="00917040" w:rsidP="00917040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91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1 </w:t>
      </w:r>
      <w:hyperlink r:id="rId14" w:tooltip="analiz" w:history="1">
        <w:r w:rsidRPr="00917040">
          <w:rPr>
            <w:rFonts w:ascii="Segoe UI" w:eastAsia="Times New Roman" w:hAnsi="Segoe UI" w:cs="Segoe UI"/>
            <w:color w:val="0F6CBF"/>
            <w:u w:val="single"/>
            <w:lang w:eastAsia="tr-TR"/>
          </w:rPr>
          <w:t>Analiz</w:t>
        </w:r>
      </w:hyperlink>
      <w:r w:rsidRPr="00917040">
        <w:rPr>
          <w:rFonts w:ascii="Segoe UI" w:eastAsia="Times New Roman" w:hAnsi="Segoe UI" w:cs="Segoe UI"/>
          <w:color w:val="001A1E"/>
          <w:lang w:eastAsia="tr-TR"/>
        </w:rPr>
        <w:t> ilkelerine göre dönen varlıkların hangi kaynaklarla finanse edilmesi uygun kabul edilir?</w:t>
      </w:r>
    </w:p>
    <w:p w:rsidR="00917040" w:rsidRPr="001B4355" w:rsidRDefault="00917040" w:rsidP="001B4355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Kısa vadeli yabancı kaynaklar ve </w:t>
      </w:r>
      <w:proofErr w:type="spellStart"/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özkaynaklar</w:t>
      </w:r>
      <w:proofErr w:type="spellEnd"/>
    </w:p>
    <w:p w:rsidR="00917040" w:rsidRPr="001B4355" w:rsidRDefault="00917040" w:rsidP="001B4355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Devamlı sermaye</w:t>
      </w:r>
    </w:p>
    <w:p w:rsidR="00917040" w:rsidRPr="001B4355" w:rsidRDefault="00917040" w:rsidP="001B4355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Ozkaynaklar</w:t>
      </w:r>
      <w:proofErr w:type="spellEnd"/>
    </w:p>
    <w:p w:rsidR="00917040" w:rsidRPr="001B4355" w:rsidRDefault="00917040" w:rsidP="001B4355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Sermaye ve uzun vadeli yabancı kaynaklar</w:t>
      </w:r>
    </w:p>
    <w:p w:rsidR="00917040" w:rsidRPr="001B4355" w:rsidRDefault="00917040" w:rsidP="001B4355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Uzun vadeli yabancı kaynaklar ve </w:t>
      </w:r>
      <w:proofErr w:type="spellStart"/>
      <w:r w:rsidRPr="001B4355">
        <w:rPr>
          <w:rFonts w:ascii="Times New Roman" w:eastAsia="Times New Roman" w:hAnsi="Times New Roman" w:cs="Times New Roman"/>
          <w:sz w:val="24"/>
          <w:szCs w:val="24"/>
          <w:lang w:eastAsia="tr-TR"/>
        </w:rPr>
        <w:t>özkaynaklar</w:t>
      </w:r>
      <w:proofErr w:type="spellEnd"/>
    </w:p>
    <w:p w:rsidR="00865CBC" w:rsidRDefault="00865CBC"/>
    <w:p w:rsidR="00917040" w:rsidRPr="00917040" w:rsidRDefault="00917040" w:rsidP="00917040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91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2 </w:t>
      </w:r>
      <w:r w:rsidRPr="00917040">
        <w:rPr>
          <w:rFonts w:ascii="Segoe UI" w:eastAsia="Times New Roman" w:hAnsi="Segoe UI" w:cs="Segoe UI"/>
          <w:color w:val="001A1E"/>
          <w:lang w:eastAsia="tr-TR"/>
        </w:rPr>
        <w:t>Aktifte doğrudan bir nakit artışı yaratmamış olmasına rağmen aktiften nakit çıkışına yol açacak olan borç kalemi aşağıdakilerden hangisidir?</w:t>
      </w:r>
    </w:p>
    <w:p w:rsidR="00917040" w:rsidRPr="00ED796B" w:rsidRDefault="00917040" w:rsidP="00ED796B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Banka kredileri</w:t>
      </w:r>
    </w:p>
    <w:p w:rsidR="00917040" w:rsidRPr="00ED796B" w:rsidRDefault="00917040" w:rsidP="00ED796B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Ticari borçlar</w:t>
      </w:r>
    </w:p>
    <w:p w:rsidR="00917040" w:rsidRPr="00ED796B" w:rsidRDefault="00917040" w:rsidP="00ED796B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Finansman bonosu ihracı</w:t>
      </w:r>
    </w:p>
    <w:p w:rsidR="00917040" w:rsidRPr="00ED796B" w:rsidRDefault="00917040" w:rsidP="00ED796B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Mali Borçlar</w:t>
      </w:r>
    </w:p>
    <w:p w:rsidR="00917040" w:rsidRPr="00ED796B" w:rsidRDefault="00917040" w:rsidP="00ED796B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Tahvil ihracı</w:t>
      </w:r>
    </w:p>
    <w:p w:rsidR="00917040" w:rsidRDefault="00917040"/>
    <w:p w:rsidR="00917040" w:rsidRPr="00917040" w:rsidRDefault="00917040" w:rsidP="00917040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91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3 </w:t>
      </w:r>
      <w:r w:rsidRPr="00917040">
        <w:rPr>
          <w:rFonts w:ascii="Segoe UI" w:eastAsia="Times New Roman" w:hAnsi="Segoe UI" w:cs="Segoe UI"/>
          <w:color w:val="001A1E"/>
          <w:lang w:eastAsia="tr-TR"/>
        </w:rPr>
        <w:t>Belirli bir tarihte düzenlenmiş veya tek bir döneme ait finansal tablolarda yer alan kalemler arasındaki ilişkilerin tespiti ve değerlendirilmesine ne ad verilir?</w:t>
      </w:r>
    </w:p>
    <w:p w:rsidR="00917040" w:rsidRPr="00ED796B" w:rsidRDefault="00917040" w:rsidP="00ED796B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analizi</w:t>
      </w:r>
    </w:p>
    <w:p w:rsidR="00917040" w:rsidRPr="00ED796B" w:rsidRDefault="00917040" w:rsidP="00ED796B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Dinamik </w:t>
      </w:r>
      <w:hyperlink r:id="rId15" w:tooltip="analiz" w:history="1">
        <w:r w:rsidRPr="00ED796B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analiz</w:t>
        </w:r>
      </w:hyperlink>
    </w:p>
    <w:p w:rsidR="00917040" w:rsidRPr="00ED796B" w:rsidRDefault="00917040" w:rsidP="00ED796B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Statik </w:t>
      </w:r>
      <w:hyperlink r:id="rId16" w:tooltip="analiz" w:history="1">
        <w:r w:rsidRPr="00ED796B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analiz</w:t>
        </w:r>
      </w:hyperlink>
    </w:p>
    <w:p w:rsidR="00917040" w:rsidRPr="00ED796B" w:rsidRDefault="00917040" w:rsidP="00ED796B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İç </w:t>
      </w:r>
      <w:hyperlink r:id="rId17" w:tooltip="analiz" w:history="1">
        <w:r w:rsidRPr="00ED796B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analiz</w:t>
        </w:r>
      </w:hyperlink>
    </w:p>
    <w:p w:rsidR="00917040" w:rsidRPr="00ED796B" w:rsidRDefault="00917040" w:rsidP="00ED796B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Diş </w:t>
      </w:r>
      <w:hyperlink r:id="rId18" w:tooltip="analiz" w:history="1">
        <w:r w:rsidRPr="00ED796B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analiz</w:t>
        </w:r>
      </w:hyperlink>
    </w:p>
    <w:p w:rsidR="00917040" w:rsidRDefault="00917040"/>
    <w:p w:rsidR="00917040" w:rsidRPr="00917040" w:rsidRDefault="00917040" w:rsidP="00917040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91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4 </w:t>
      </w:r>
      <w:r w:rsidRPr="00917040">
        <w:rPr>
          <w:rFonts w:ascii="Segoe UI" w:eastAsia="Times New Roman" w:hAnsi="Segoe UI" w:cs="Segoe UI"/>
          <w:color w:val="001A1E"/>
          <w:lang w:eastAsia="tr-TR"/>
        </w:rPr>
        <w:t>İşletmeninin ne zaman ve ne kadar nakit ihtiyacı olduğunun tespitinde aşağıdakilerden hangisi kullanılır?</w:t>
      </w:r>
    </w:p>
    <w:p w:rsidR="00917040" w:rsidRPr="00ED796B" w:rsidRDefault="00917040" w:rsidP="00ED796B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Gelir Tablosu</w:t>
      </w:r>
    </w:p>
    <w:p w:rsidR="00917040" w:rsidRPr="00ED796B" w:rsidRDefault="00917040" w:rsidP="00ED796B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Nakit bütçesi</w:t>
      </w:r>
    </w:p>
    <w:p w:rsidR="00917040" w:rsidRPr="00ED796B" w:rsidRDefault="009267CB" w:rsidP="00ED796B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9" w:tooltip="Bilanço" w:history="1">
        <w:r w:rsidR="00917040" w:rsidRPr="00ED796B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Bilanço</w:t>
        </w:r>
      </w:hyperlink>
      <w:r w:rsidR="00917040"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 (Finansal Durum Tablosu)</w:t>
      </w:r>
    </w:p>
    <w:p w:rsidR="00917040" w:rsidRPr="00ED796B" w:rsidRDefault="00917040" w:rsidP="00ED796B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 Kullanım Tablosu</w:t>
      </w:r>
    </w:p>
    <w:p w:rsidR="00917040" w:rsidRPr="00ED796B" w:rsidRDefault="00917040" w:rsidP="00ED796B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Fon Akış Tablosu</w:t>
      </w:r>
    </w:p>
    <w:p w:rsidR="00917040" w:rsidRDefault="00917040"/>
    <w:p w:rsidR="00917040" w:rsidRPr="00917040" w:rsidRDefault="00917040" w:rsidP="00917040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91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5 </w:t>
      </w:r>
      <w:r w:rsidRPr="00917040">
        <w:rPr>
          <w:rFonts w:ascii="Segoe UI" w:eastAsia="Times New Roman" w:hAnsi="Segoe UI" w:cs="Segoe UI"/>
          <w:color w:val="001A1E"/>
          <w:lang w:eastAsia="tr-TR"/>
        </w:rPr>
        <w:t>Aşağıdakilerden hangisi bazı varlık ve kaynak kalemlerini </w:t>
      </w:r>
      <w:hyperlink r:id="rId20" w:tooltip="Bilanço" w:history="1">
        <w:r w:rsidRPr="00917040">
          <w:rPr>
            <w:rFonts w:ascii="Segoe UI" w:eastAsia="Times New Roman" w:hAnsi="Segoe UI" w:cs="Segoe UI"/>
            <w:color w:val="0F6CBF"/>
            <w:u w:val="single"/>
            <w:lang w:eastAsia="tr-TR"/>
          </w:rPr>
          <w:t>bilanço</w:t>
        </w:r>
      </w:hyperlink>
      <w:r w:rsidRPr="00917040">
        <w:rPr>
          <w:rFonts w:ascii="Segoe UI" w:eastAsia="Times New Roman" w:hAnsi="Segoe UI" w:cs="Segoe UI"/>
          <w:color w:val="001A1E"/>
          <w:lang w:eastAsia="tr-TR"/>
        </w:rPr>
        <w:t> günündeki gerçek değerlerine indirgemek amacıyla kullanılan değer düzenleyici hesaplar arasında yer almaz?</w:t>
      </w:r>
    </w:p>
    <w:p w:rsidR="00917040" w:rsidRPr="00ED796B" w:rsidRDefault="00917040" w:rsidP="00ED796B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Stok Değer Düşüklüğü Karşılığı</w:t>
      </w:r>
    </w:p>
    <w:p w:rsidR="00917040" w:rsidRPr="00ED796B" w:rsidRDefault="00917040" w:rsidP="00ED796B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Borç ve Gider Karşılıkları</w:t>
      </w:r>
    </w:p>
    <w:p w:rsidR="00917040" w:rsidRPr="00ED796B" w:rsidRDefault="00917040" w:rsidP="00ED796B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Birikmiş Amortismanlar</w:t>
      </w:r>
    </w:p>
    <w:p w:rsidR="00917040" w:rsidRPr="00ED796B" w:rsidRDefault="00917040" w:rsidP="00ED796B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Borç Senetleri Reeskontu</w:t>
      </w:r>
    </w:p>
    <w:p w:rsidR="00917040" w:rsidRPr="00ED796B" w:rsidRDefault="00917040" w:rsidP="00ED796B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Şüpheli Alacak Karşılığı</w:t>
      </w:r>
    </w:p>
    <w:p w:rsidR="00917040" w:rsidRDefault="00917040"/>
    <w:p w:rsidR="00917040" w:rsidRPr="00917040" w:rsidRDefault="00917040" w:rsidP="00917040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9170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6 </w:t>
      </w:r>
      <w:r w:rsidRPr="00917040">
        <w:rPr>
          <w:rFonts w:ascii="Segoe UI" w:eastAsia="Times New Roman" w:hAnsi="Segoe UI" w:cs="Segoe UI"/>
          <w:color w:val="001A1E"/>
          <w:lang w:eastAsia="tr-TR"/>
        </w:rPr>
        <w:t>İşletmenin </w:t>
      </w:r>
      <w:hyperlink r:id="rId21" w:tooltip="Bilanço" w:history="1">
        <w:r w:rsidRPr="00917040">
          <w:rPr>
            <w:rFonts w:ascii="Segoe UI" w:eastAsia="Times New Roman" w:hAnsi="Segoe UI" w:cs="Segoe UI"/>
            <w:color w:val="0F6CBF"/>
            <w:u w:val="single"/>
            <w:lang w:eastAsia="tr-TR"/>
          </w:rPr>
          <w:t>bilanço</w:t>
        </w:r>
      </w:hyperlink>
      <w:r w:rsidRPr="00917040">
        <w:rPr>
          <w:rFonts w:ascii="Segoe UI" w:eastAsia="Times New Roman" w:hAnsi="Segoe UI" w:cs="Segoe UI"/>
          <w:color w:val="001A1E"/>
          <w:lang w:eastAsia="tr-TR"/>
        </w:rPr>
        <w:t> tarihindeki ödenmiş sermayesi, işletme faaliyetleri sonucu oluşup çeşitli adlar altında işletmede bırakılan kârları ve dönem net kârı veya zararı nerede yer alır?</w:t>
      </w:r>
    </w:p>
    <w:p w:rsidR="00917040" w:rsidRPr="00ED796B" w:rsidRDefault="00917040" w:rsidP="00ED796B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Bilançoda yabancı kaynaklar içinde</w:t>
      </w:r>
    </w:p>
    <w:p w:rsidR="00917040" w:rsidRPr="00ED796B" w:rsidRDefault="00917040" w:rsidP="00ED796B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Dipnotlarda</w:t>
      </w:r>
    </w:p>
    <w:p w:rsidR="00917040" w:rsidRPr="00ED796B" w:rsidRDefault="00917040" w:rsidP="00ED796B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Bilançoda uzun vadeli kaynaklar içinde</w:t>
      </w:r>
    </w:p>
    <w:p w:rsidR="00917040" w:rsidRPr="00ED796B" w:rsidRDefault="00917040" w:rsidP="00ED796B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Bilançoda </w:t>
      </w:r>
      <w:proofErr w:type="spellStart"/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özkaynaklar</w:t>
      </w:r>
      <w:proofErr w:type="spellEnd"/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içinde</w:t>
      </w:r>
    </w:p>
    <w:p w:rsidR="00917040" w:rsidRPr="00ED796B" w:rsidRDefault="00917040" w:rsidP="00ED796B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Gelir tablosunda uzun vadeli kaynaklar içinde</w:t>
      </w:r>
    </w:p>
    <w:p w:rsidR="00917040" w:rsidRDefault="00917040"/>
    <w:p w:rsidR="00616811" w:rsidRPr="00616811" w:rsidRDefault="00616811" w:rsidP="00ED796B">
      <w:pPr>
        <w:spacing w:line="240" w:lineRule="auto"/>
        <w:jc w:val="both"/>
        <w:rPr>
          <w:rFonts w:ascii="Segoe UI" w:eastAsia="Times New Roman" w:hAnsi="Segoe UI" w:cs="Segoe UI"/>
          <w:color w:val="001A1E"/>
          <w:lang w:eastAsia="tr-TR"/>
        </w:rPr>
      </w:pPr>
      <w:r w:rsidRPr="006168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7 </w:t>
      </w:r>
      <w:r w:rsidRPr="00616811">
        <w:rPr>
          <w:rFonts w:ascii="Segoe UI" w:eastAsia="Times New Roman" w:hAnsi="Segoe UI" w:cs="Segoe UI"/>
          <w:color w:val="001A1E"/>
          <w:lang w:eastAsia="tr-TR"/>
        </w:rPr>
        <w:t>Aşağıdakilerden hangisi gelir tablosunun olağan kâr bölümünde raporlanan, işletmenin dönem içinde süreklilik gösteren yan faaliyetlerine ilişkin faaliyet sonuçlarından biri değildir?</w:t>
      </w:r>
    </w:p>
    <w:p w:rsidR="00616811" w:rsidRPr="00ED796B" w:rsidRDefault="00616811" w:rsidP="00ED796B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Faiz gelirleri</w:t>
      </w:r>
    </w:p>
    <w:p w:rsidR="00616811" w:rsidRPr="00ED796B" w:rsidRDefault="00616811" w:rsidP="00ED796B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Kambiyo kârları</w:t>
      </w:r>
    </w:p>
    <w:p w:rsidR="00616811" w:rsidRPr="00ED796B" w:rsidRDefault="00616811" w:rsidP="00ED796B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Menkul kıymet satış zararları</w:t>
      </w:r>
    </w:p>
    <w:p w:rsidR="00616811" w:rsidRPr="00ED796B" w:rsidRDefault="00616811" w:rsidP="00ED796B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Amortisman giderleri</w:t>
      </w:r>
    </w:p>
    <w:p w:rsidR="00616811" w:rsidRPr="00ED796B" w:rsidRDefault="00616811" w:rsidP="00ED796B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Karşılık giderleri</w:t>
      </w:r>
    </w:p>
    <w:p w:rsidR="00616811" w:rsidRDefault="00616811"/>
    <w:p w:rsidR="00616811" w:rsidRPr="00616811" w:rsidRDefault="00616811" w:rsidP="00616811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6168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8 </w:t>
      </w:r>
      <w:hyperlink r:id="rId22" w:tooltip="analiz" w:history="1">
        <w:r w:rsidRPr="00616811">
          <w:rPr>
            <w:rFonts w:ascii="Segoe UI" w:eastAsia="Times New Roman" w:hAnsi="Segoe UI" w:cs="Segoe UI"/>
            <w:color w:val="0F6CBF"/>
            <w:u w:val="single"/>
            <w:lang w:eastAsia="tr-TR"/>
          </w:rPr>
          <w:t>Analiz</w:t>
        </w:r>
      </w:hyperlink>
      <w:r w:rsidRPr="00616811">
        <w:rPr>
          <w:rFonts w:ascii="Segoe UI" w:eastAsia="Times New Roman" w:hAnsi="Segoe UI" w:cs="Segoe UI"/>
          <w:color w:val="001A1E"/>
          <w:lang w:eastAsia="tr-TR"/>
        </w:rPr>
        <w:t> ilkelerine göre Duran Varlıkların hangi kaynaklarla finanse edilmesi uygun kabul edilir?</w:t>
      </w:r>
    </w:p>
    <w:p w:rsidR="00616811" w:rsidRPr="00ED796B" w:rsidRDefault="00616811" w:rsidP="00ED796B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Mali kaynaklar ve kısa vadeli yabancı kaynaklarla</w:t>
      </w:r>
    </w:p>
    <w:p w:rsidR="00616811" w:rsidRPr="00ED796B" w:rsidRDefault="00616811" w:rsidP="00ED796B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Net Çalışma Sermayesiyle</w:t>
      </w:r>
    </w:p>
    <w:p w:rsidR="00616811" w:rsidRPr="00ED796B" w:rsidRDefault="00616811" w:rsidP="00ED796B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Uzun vadeli yabancı kaynaklar ve öz kaynaklarla</w:t>
      </w:r>
    </w:p>
    <w:p w:rsidR="00616811" w:rsidRPr="00ED796B" w:rsidRDefault="00616811" w:rsidP="00ED796B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Sermaye ve kısa vadeli yabancı kaynaklarla</w:t>
      </w:r>
    </w:p>
    <w:p w:rsidR="00616811" w:rsidRPr="00ED796B" w:rsidRDefault="00616811" w:rsidP="00ED796B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Kısa vadeli yaban kaynaklarla</w:t>
      </w:r>
    </w:p>
    <w:p w:rsidR="00616811" w:rsidRDefault="00616811"/>
    <w:p w:rsidR="00616811" w:rsidRPr="00616811" w:rsidRDefault="00616811" w:rsidP="00616811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6168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9 </w:t>
      </w:r>
      <w:r w:rsidRPr="00616811">
        <w:rPr>
          <w:rFonts w:ascii="Segoe UI" w:eastAsia="Times New Roman" w:hAnsi="Segoe UI" w:cs="Segoe UI"/>
          <w:color w:val="001A1E"/>
          <w:lang w:eastAsia="tr-TR"/>
        </w:rPr>
        <w:t>İşletmelerin kısa vadeli borç ödeme gücünü ölçmede ve net işletme sermayelerinin yeterli olup olmadığını tespit etmede kullanılan oranlar aşağıdakilerden hangisidir?</w:t>
      </w:r>
    </w:p>
    <w:p w:rsidR="00616811" w:rsidRPr="00ED796B" w:rsidRDefault="009267CB" w:rsidP="00ED796B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23" w:tooltip="Bilanço" w:history="1">
        <w:r w:rsidR="00616811" w:rsidRPr="00ED796B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Bilanço</w:t>
        </w:r>
      </w:hyperlink>
      <w:r w:rsidR="00616811"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 oranları</w:t>
      </w:r>
    </w:p>
    <w:p w:rsidR="00616811" w:rsidRPr="00ED796B" w:rsidRDefault="00616811" w:rsidP="00ED796B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Varlık kullanım oranları</w:t>
      </w:r>
    </w:p>
    <w:p w:rsidR="00616811" w:rsidRPr="00ED796B" w:rsidRDefault="00616811" w:rsidP="00ED796B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Kredi oranları</w:t>
      </w:r>
    </w:p>
    <w:p w:rsidR="00616811" w:rsidRPr="00ED796B" w:rsidRDefault="00616811" w:rsidP="00ED796B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Likidite Oranları</w:t>
      </w:r>
    </w:p>
    <w:p w:rsidR="00616811" w:rsidRPr="00ED796B" w:rsidRDefault="00616811" w:rsidP="00ED796B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Finansal yapı oranları</w:t>
      </w:r>
    </w:p>
    <w:p w:rsidR="00616811" w:rsidRDefault="00616811"/>
    <w:p w:rsidR="00BA4027" w:rsidRPr="00BA4027" w:rsidRDefault="00BA4027" w:rsidP="00BA4027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BA40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20 </w:t>
      </w:r>
      <w:r w:rsidRPr="00BA4027">
        <w:rPr>
          <w:rFonts w:ascii="Segoe UI" w:eastAsia="Times New Roman" w:hAnsi="Segoe UI" w:cs="Segoe UI"/>
          <w:color w:val="001A1E"/>
          <w:lang w:eastAsia="tr-TR"/>
        </w:rPr>
        <w:t>Enflasyonun finansa tablolar üzerindeki etkisini açık biçimde yansıtan finans </w:t>
      </w:r>
      <w:hyperlink r:id="rId24" w:tooltip="analiz" w:history="1">
        <w:r w:rsidRPr="00BA4027">
          <w:rPr>
            <w:rFonts w:ascii="Segoe UI" w:eastAsia="Times New Roman" w:hAnsi="Segoe UI" w:cs="Segoe UI"/>
            <w:color w:val="0F6CBF"/>
            <w:u w:val="single"/>
            <w:lang w:eastAsia="tr-TR"/>
          </w:rPr>
          <w:t>analiz</w:t>
        </w:r>
      </w:hyperlink>
      <w:r w:rsidRPr="00BA4027">
        <w:rPr>
          <w:rFonts w:ascii="Segoe UI" w:eastAsia="Times New Roman" w:hAnsi="Segoe UI" w:cs="Segoe UI"/>
          <w:color w:val="001A1E"/>
          <w:lang w:eastAsia="tr-TR"/>
        </w:rPr>
        <w:t> tekniği aşağıdakilerden hangisidir?</w:t>
      </w:r>
    </w:p>
    <w:p w:rsidR="00BA4027" w:rsidRPr="00ED796B" w:rsidRDefault="00BA4027" w:rsidP="00ED796B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Dinamik Analizi</w:t>
      </w:r>
    </w:p>
    <w:p w:rsidR="00BA4027" w:rsidRPr="00ED796B" w:rsidRDefault="009267CB" w:rsidP="00ED796B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25" w:tooltip="Oran Analizi" w:history="1">
        <w:r w:rsidR="00BA4027" w:rsidRPr="00ED796B">
          <w:rPr>
            <w:rFonts w:ascii="Times New Roman" w:eastAsia="Times New Roman" w:hAnsi="Times New Roman" w:cs="Times New Roman"/>
            <w:color w:val="0F6CBF"/>
            <w:sz w:val="24"/>
            <w:szCs w:val="24"/>
            <w:u w:val="single"/>
            <w:lang w:eastAsia="tr-TR"/>
          </w:rPr>
          <w:t>Oran analizi</w:t>
        </w:r>
      </w:hyperlink>
    </w:p>
    <w:p w:rsidR="00BA4027" w:rsidRPr="00ED796B" w:rsidRDefault="00BA4027" w:rsidP="00ED796B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Dikey yüzde analizi</w:t>
      </w:r>
    </w:p>
    <w:p w:rsidR="00BA4027" w:rsidRPr="00ED796B" w:rsidRDefault="00BA4027" w:rsidP="00ED796B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Karşılaştırmalı tablolar analizi</w:t>
      </w:r>
    </w:p>
    <w:p w:rsidR="00BA4027" w:rsidRPr="00ED796B" w:rsidRDefault="00BA4027" w:rsidP="00ED796B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Eğilim (</w:t>
      </w:r>
      <w:proofErr w:type="gramStart"/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trend</w:t>
      </w:r>
      <w:proofErr w:type="gramEnd"/>
      <w:r w:rsidRPr="00ED796B">
        <w:rPr>
          <w:rFonts w:ascii="Times New Roman" w:eastAsia="Times New Roman" w:hAnsi="Times New Roman" w:cs="Times New Roman"/>
          <w:sz w:val="24"/>
          <w:szCs w:val="24"/>
          <w:lang w:eastAsia="tr-TR"/>
        </w:rPr>
        <w:t>) yüzdeleri analizi</w:t>
      </w:r>
    </w:p>
    <w:p w:rsidR="00616811" w:rsidRDefault="00616811"/>
    <w:sectPr w:rsidR="0061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3F0"/>
    <w:multiLevelType w:val="hybridMultilevel"/>
    <w:tmpl w:val="5BE25E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6230"/>
    <w:multiLevelType w:val="hybridMultilevel"/>
    <w:tmpl w:val="FD6019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6D5"/>
    <w:multiLevelType w:val="hybridMultilevel"/>
    <w:tmpl w:val="44E2FA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2C60"/>
    <w:multiLevelType w:val="hybridMultilevel"/>
    <w:tmpl w:val="E8B4C0C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946E6"/>
    <w:multiLevelType w:val="hybridMultilevel"/>
    <w:tmpl w:val="3C2CB5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24A26"/>
    <w:multiLevelType w:val="hybridMultilevel"/>
    <w:tmpl w:val="9BFA4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348BF"/>
    <w:multiLevelType w:val="hybridMultilevel"/>
    <w:tmpl w:val="9FE835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7303C"/>
    <w:multiLevelType w:val="hybridMultilevel"/>
    <w:tmpl w:val="08D073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367C0"/>
    <w:multiLevelType w:val="hybridMultilevel"/>
    <w:tmpl w:val="ABC8C2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8291D"/>
    <w:multiLevelType w:val="hybridMultilevel"/>
    <w:tmpl w:val="D31210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77374"/>
    <w:multiLevelType w:val="hybridMultilevel"/>
    <w:tmpl w:val="0DC491D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D14F8"/>
    <w:multiLevelType w:val="hybridMultilevel"/>
    <w:tmpl w:val="B33213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6A1"/>
    <w:multiLevelType w:val="hybridMultilevel"/>
    <w:tmpl w:val="4918992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63C39"/>
    <w:multiLevelType w:val="hybridMultilevel"/>
    <w:tmpl w:val="87684B1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20BD4"/>
    <w:multiLevelType w:val="hybridMultilevel"/>
    <w:tmpl w:val="A45283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D425B"/>
    <w:multiLevelType w:val="hybridMultilevel"/>
    <w:tmpl w:val="026C24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54D38"/>
    <w:multiLevelType w:val="hybridMultilevel"/>
    <w:tmpl w:val="E0082F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D3A2A"/>
    <w:multiLevelType w:val="hybridMultilevel"/>
    <w:tmpl w:val="0D8402E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96010"/>
    <w:multiLevelType w:val="hybridMultilevel"/>
    <w:tmpl w:val="C060C6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3049A"/>
    <w:multiLevelType w:val="hybridMultilevel"/>
    <w:tmpl w:val="7FE617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11"/>
  </w:num>
  <w:num w:numId="10">
    <w:abstractNumId w:val="6"/>
  </w:num>
  <w:num w:numId="11">
    <w:abstractNumId w:val="15"/>
  </w:num>
  <w:num w:numId="12">
    <w:abstractNumId w:val="5"/>
  </w:num>
  <w:num w:numId="13">
    <w:abstractNumId w:val="16"/>
  </w:num>
  <w:num w:numId="14">
    <w:abstractNumId w:val="4"/>
  </w:num>
  <w:num w:numId="15">
    <w:abstractNumId w:val="14"/>
  </w:num>
  <w:num w:numId="16">
    <w:abstractNumId w:val="12"/>
  </w:num>
  <w:num w:numId="17">
    <w:abstractNumId w:val="19"/>
  </w:num>
  <w:num w:numId="18">
    <w:abstractNumId w:val="9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BC"/>
    <w:rsid w:val="001B4355"/>
    <w:rsid w:val="00250D44"/>
    <w:rsid w:val="00616811"/>
    <w:rsid w:val="00865CBC"/>
    <w:rsid w:val="00917040"/>
    <w:rsid w:val="009267CB"/>
    <w:rsid w:val="00A912A3"/>
    <w:rsid w:val="00BA4027"/>
    <w:rsid w:val="00ED796B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  <w14:docId w14:val="5221D0A7"/>
  <w15:chartTrackingRefBased/>
  <w15:docId w15:val="{6DC9B340-270B-44E6-B65B-890EA27B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1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9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8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9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8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1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8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1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6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02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5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6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5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7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6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9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6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7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8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7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1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9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6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2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0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5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9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4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2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8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68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3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6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7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4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4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8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2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3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8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23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96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9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8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8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1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8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5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7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7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6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5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8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8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4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2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9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0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2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0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6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8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6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8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s.atauni.edu.tr/mod/resource/view.php?id=342824" TargetMode="External"/><Relationship Id="rId13" Type="http://schemas.openxmlformats.org/officeDocument/2006/relationships/hyperlink" Target="https://dbs.atauni.edu.tr/mod/resource/view.php?id=342824" TargetMode="External"/><Relationship Id="rId18" Type="http://schemas.openxmlformats.org/officeDocument/2006/relationships/hyperlink" Target="https://dbs.atauni.edu.tr/mod/resource/view.php?id=57559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bs.atauni.edu.tr/mod/resource/view.php?id=342824" TargetMode="External"/><Relationship Id="rId7" Type="http://schemas.openxmlformats.org/officeDocument/2006/relationships/hyperlink" Target="https://dbs.atauni.edu.tr/mod/resource/view.php?id=575599" TargetMode="External"/><Relationship Id="rId12" Type="http://schemas.openxmlformats.org/officeDocument/2006/relationships/hyperlink" Target="https://dbs.atauni.edu.tr/mod/resource/view.php?id=342824" TargetMode="External"/><Relationship Id="rId17" Type="http://schemas.openxmlformats.org/officeDocument/2006/relationships/hyperlink" Target="https://dbs.atauni.edu.tr/mod/resource/view.php?id=575599" TargetMode="External"/><Relationship Id="rId25" Type="http://schemas.openxmlformats.org/officeDocument/2006/relationships/hyperlink" Target="https://dbs.atauni.edu.tr/mod/resource/view.php?id=583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bs.atauni.edu.tr/mod/resource/view.php?id=575599" TargetMode="External"/><Relationship Id="rId20" Type="http://schemas.openxmlformats.org/officeDocument/2006/relationships/hyperlink" Target="https://dbs.atauni.edu.tr/mod/resource/view.php?id=3428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bs.atauni.edu.tr/mod/resource/view.php?id=342824" TargetMode="External"/><Relationship Id="rId11" Type="http://schemas.openxmlformats.org/officeDocument/2006/relationships/hyperlink" Target="https://dbs.atauni.edu.tr/mod/resource/view.php?id=342824" TargetMode="External"/><Relationship Id="rId24" Type="http://schemas.openxmlformats.org/officeDocument/2006/relationships/hyperlink" Target="https://dbs.atauni.edu.tr/mod/resource/view.php?id=575599" TargetMode="External"/><Relationship Id="rId5" Type="http://schemas.openxmlformats.org/officeDocument/2006/relationships/hyperlink" Target="https://dbs.atauni.edu.tr/mod/resource/view.php?id=342824" TargetMode="External"/><Relationship Id="rId15" Type="http://schemas.openxmlformats.org/officeDocument/2006/relationships/hyperlink" Target="https://dbs.atauni.edu.tr/mod/resource/view.php?id=575599" TargetMode="External"/><Relationship Id="rId23" Type="http://schemas.openxmlformats.org/officeDocument/2006/relationships/hyperlink" Target="https://dbs.atauni.edu.tr/mod/resource/view.php?id=342824" TargetMode="External"/><Relationship Id="rId10" Type="http://schemas.openxmlformats.org/officeDocument/2006/relationships/hyperlink" Target="https://dbs.atauni.edu.tr/mod/resource/view.php?id=342824" TargetMode="External"/><Relationship Id="rId19" Type="http://schemas.openxmlformats.org/officeDocument/2006/relationships/hyperlink" Target="https://dbs.atauni.edu.tr/mod/resource/view.php?id=3428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bs.atauni.edu.tr/mod/resource/view.php?id=342824" TargetMode="External"/><Relationship Id="rId14" Type="http://schemas.openxmlformats.org/officeDocument/2006/relationships/hyperlink" Target="https://dbs.atauni.edu.tr/mod/resource/view.php?id=575599" TargetMode="External"/><Relationship Id="rId22" Type="http://schemas.openxmlformats.org/officeDocument/2006/relationships/hyperlink" Target="https://dbs.atauni.edu.tr/mod/resource/view.php?id=57559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2024-06-24T06:23:00Z</dcterms:created>
  <dcterms:modified xsi:type="dcterms:W3CDTF">2024-06-24T08:35:00Z</dcterms:modified>
</cp:coreProperties>
</file>